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512" w:rsidRDefault="002F3512" w:rsidP="007D3A36">
      <w:pPr>
        <w:pStyle w:val="a3"/>
        <w:spacing w:before="0" w:beforeAutospacing="0" w:after="0" w:afterAutospacing="0" w:line="360" w:lineRule="auto"/>
        <w:jc w:val="both"/>
        <w:outlineLvl w:val="0"/>
        <w:rPr>
          <w:b/>
          <w:i/>
          <w:sz w:val="32"/>
          <w:szCs w:val="32"/>
          <w:lang w:val="uk-UA"/>
        </w:rPr>
      </w:pPr>
    </w:p>
    <w:p w:rsidR="00113BED" w:rsidRPr="005520CB" w:rsidRDefault="00C007D3" w:rsidP="00072233">
      <w:pPr>
        <w:pStyle w:val="a3"/>
        <w:spacing w:before="0" w:beforeAutospacing="0" w:after="0" w:afterAutospacing="0" w:line="360" w:lineRule="auto"/>
        <w:ind w:firstLine="710"/>
        <w:jc w:val="both"/>
        <w:outlineLvl w:val="0"/>
        <w:rPr>
          <w:b/>
          <w:sz w:val="28"/>
          <w:szCs w:val="28"/>
          <w:lang w:val="uk-UA"/>
        </w:rPr>
      </w:pPr>
      <w:r w:rsidRPr="005520CB">
        <w:rPr>
          <w:b/>
          <w:sz w:val="28"/>
          <w:szCs w:val="28"/>
          <w:lang w:val="uk-UA"/>
        </w:rPr>
        <w:t>Щодо с</w:t>
      </w:r>
      <w:r w:rsidR="006F2657" w:rsidRPr="005520CB">
        <w:rPr>
          <w:b/>
          <w:sz w:val="28"/>
          <w:szCs w:val="28"/>
          <w:lang w:val="uk-UA"/>
        </w:rPr>
        <w:t>тан</w:t>
      </w:r>
      <w:r w:rsidRPr="005520CB">
        <w:rPr>
          <w:b/>
          <w:sz w:val="28"/>
          <w:szCs w:val="28"/>
          <w:lang w:val="uk-UA"/>
        </w:rPr>
        <w:t>у</w:t>
      </w:r>
      <w:r w:rsidR="006F2657" w:rsidRPr="005520CB">
        <w:rPr>
          <w:b/>
          <w:sz w:val="28"/>
          <w:szCs w:val="28"/>
          <w:lang w:val="uk-UA"/>
        </w:rPr>
        <w:t xml:space="preserve"> розвитку позашкільної освіти </w:t>
      </w:r>
      <w:r w:rsidR="00C92EF0" w:rsidRPr="005520CB">
        <w:rPr>
          <w:b/>
          <w:sz w:val="28"/>
          <w:szCs w:val="28"/>
          <w:lang w:val="uk-UA"/>
        </w:rPr>
        <w:t xml:space="preserve">(системи освіти) </w:t>
      </w:r>
      <w:r w:rsidR="006F2657" w:rsidRPr="005520CB">
        <w:rPr>
          <w:b/>
          <w:sz w:val="28"/>
          <w:szCs w:val="28"/>
          <w:lang w:val="uk-UA"/>
        </w:rPr>
        <w:t>у територіальних громадах.</w:t>
      </w:r>
    </w:p>
    <w:p w:rsidR="00072233" w:rsidRDefault="00072233" w:rsidP="002D3CF3">
      <w:pPr>
        <w:pStyle w:val="rvps2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 w:rsidRPr="007D3A36">
        <w:rPr>
          <w:sz w:val="28"/>
          <w:szCs w:val="28"/>
          <w:lang w:val="uk-UA"/>
        </w:rPr>
        <w:t>Відповідно до Закону України «Про позашкільну освіту»</w:t>
      </w:r>
      <w:r>
        <w:rPr>
          <w:sz w:val="28"/>
          <w:szCs w:val="28"/>
          <w:lang w:val="uk-UA"/>
        </w:rPr>
        <w:t xml:space="preserve"> (далі – Закон):</w:t>
      </w:r>
    </w:p>
    <w:p w:rsidR="00072233" w:rsidRPr="00072233" w:rsidRDefault="00072233" w:rsidP="002D3CF3">
      <w:pPr>
        <w:pStyle w:val="rvps2"/>
        <w:numPr>
          <w:ilvl w:val="0"/>
          <w:numId w:val="2"/>
        </w:numPr>
        <w:spacing w:before="0" w:beforeAutospacing="0" w:after="0" w:afterAutospacing="0" w:line="360" w:lineRule="auto"/>
        <w:ind w:left="0" w:firstLine="1276"/>
        <w:jc w:val="both"/>
        <w:rPr>
          <w:sz w:val="28"/>
          <w:szCs w:val="28"/>
          <w:lang w:val="uk-UA"/>
        </w:rPr>
      </w:pPr>
      <w:r w:rsidRPr="00072233">
        <w:rPr>
          <w:sz w:val="28"/>
          <w:szCs w:val="28"/>
          <w:lang w:val="uk-UA"/>
        </w:rPr>
        <w:t xml:space="preserve">державна політика у сфері позашкільної освіти спрямована на </w:t>
      </w:r>
      <w:bookmarkStart w:id="0" w:name="n78"/>
      <w:bookmarkEnd w:id="0"/>
      <w:r w:rsidRPr="00072233">
        <w:rPr>
          <w:sz w:val="28"/>
          <w:szCs w:val="28"/>
          <w:lang w:val="uk-UA"/>
        </w:rPr>
        <w:t xml:space="preserve">створення умов для здобуття вихованцями, учнями і слухачами позашкільної освіти; </w:t>
      </w:r>
      <w:bookmarkStart w:id="1" w:name="n79"/>
      <w:bookmarkEnd w:id="1"/>
      <w:r w:rsidRPr="00072233">
        <w:rPr>
          <w:sz w:val="28"/>
          <w:szCs w:val="28"/>
          <w:lang w:val="uk-UA"/>
        </w:rPr>
        <w:t xml:space="preserve">збереження та розвиток мережі державних та комунальних закладів позашкільної освіти без права їх </w:t>
      </w:r>
      <w:hyperlink r:id="rId5" w:anchor="w1_2" w:history="1">
        <w:r w:rsidRPr="00072233">
          <w:rPr>
            <w:rStyle w:val="a8"/>
            <w:color w:val="auto"/>
            <w:sz w:val="28"/>
            <w:szCs w:val="28"/>
            <w:u w:val="none"/>
            <w:lang w:val="uk-UA"/>
          </w:rPr>
          <w:t>перепро</w:t>
        </w:r>
      </w:hyperlink>
      <w:r w:rsidRPr="00072233">
        <w:rPr>
          <w:sz w:val="28"/>
          <w:szCs w:val="28"/>
          <w:lang w:val="uk-UA"/>
        </w:rPr>
        <w:t>філювання, перепідпорядкування, злиття, передачі приміщень, обладнання, техніки в оренду, концесію, відчуження (продажу) землі, майна (</w:t>
      </w:r>
      <w:r>
        <w:rPr>
          <w:sz w:val="28"/>
          <w:szCs w:val="28"/>
          <w:lang w:val="uk-UA"/>
        </w:rPr>
        <w:t xml:space="preserve">частина 2 </w:t>
      </w:r>
      <w:r w:rsidRPr="00072233">
        <w:rPr>
          <w:sz w:val="28"/>
          <w:szCs w:val="28"/>
          <w:lang w:val="uk-UA"/>
        </w:rPr>
        <w:t>статт</w:t>
      </w:r>
      <w:r>
        <w:rPr>
          <w:sz w:val="28"/>
          <w:szCs w:val="28"/>
          <w:lang w:val="uk-UA"/>
        </w:rPr>
        <w:t>і 9 Закону)</w:t>
      </w:r>
      <w:r w:rsidRPr="00072233">
        <w:rPr>
          <w:sz w:val="28"/>
          <w:szCs w:val="28"/>
          <w:lang w:val="uk-UA"/>
        </w:rPr>
        <w:t>;</w:t>
      </w:r>
    </w:p>
    <w:p w:rsidR="00072233" w:rsidRPr="00072233" w:rsidRDefault="00072233" w:rsidP="000475FB">
      <w:pPr>
        <w:pStyle w:val="rvps2"/>
        <w:numPr>
          <w:ilvl w:val="0"/>
          <w:numId w:val="2"/>
        </w:numPr>
        <w:spacing w:before="0" w:beforeAutospacing="0" w:after="0" w:afterAutospacing="0" w:line="360" w:lineRule="auto"/>
        <w:ind w:left="0" w:firstLine="1276"/>
        <w:jc w:val="both"/>
        <w:rPr>
          <w:sz w:val="28"/>
          <w:szCs w:val="28"/>
          <w:lang w:val="uk-UA"/>
        </w:rPr>
      </w:pPr>
      <w:r w:rsidRPr="00072233">
        <w:rPr>
          <w:sz w:val="28"/>
          <w:szCs w:val="28"/>
          <w:lang w:val="uk-UA"/>
        </w:rPr>
        <w:t xml:space="preserve">органи місцевого самоврядування в межах їх компетенції </w:t>
      </w:r>
      <w:bookmarkStart w:id="2" w:name="n110"/>
      <w:bookmarkStart w:id="3" w:name="n111"/>
      <w:bookmarkEnd w:id="2"/>
      <w:bookmarkEnd w:id="3"/>
      <w:r w:rsidRPr="00072233">
        <w:rPr>
          <w:sz w:val="28"/>
          <w:szCs w:val="28"/>
          <w:lang w:val="uk-UA"/>
        </w:rPr>
        <w:t xml:space="preserve">забезпечують збереження і зміцнення матеріально-технічної бази закладів позашкільної освіти, розвиток їх мережі, ефективне використання </w:t>
      </w:r>
      <w:bookmarkStart w:id="4" w:name="w1_1"/>
      <w:r w:rsidRPr="00072233">
        <w:rPr>
          <w:sz w:val="28"/>
          <w:szCs w:val="28"/>
          <w:lang w:val="uk-UA"/>
        </w:rPr>
        <w:fldChar w:fldCharType="begin"/>
      </w:r>
      <w:r w:rsidRPr="00072233">
        <w:rPr>
          <w:sz w:val="28"/>
          <w:szCs w:val="28"/>
          <w:lang w:val="uk-UA"/>
        </w:rPr>
        <w:instrText xml:space="preserve"> HYPERLINK "https://zakon.rada.gov.ua/laws/show/1841-14?find=1&amp;text=%D0%B7%D0%B0%D0%BA%D1%80%D0%B8" \l "w1_2" </w:instrText>
      </w:r>
      <w:r w:rsidRPr="00072233">
        <w:rPr>
          <w:sz w:val="28"/>
          <w:szCs w:val="28"/>
          <w:lang w:val="uk-UA"/>
        </w:rPr>
        <w:fldChar w:fldCharType="separate"/>
      </w:r>
      <w:r w:rsidRPr="00072233">
        <w:rPr>
          <w:rStyle w:val="a8"/>
          <w:color w:val="auto"/>
          <w:sz w:val="28"/>
          <w:szCs w:val="28"/>
          <w:u w:val="none"/>
          <w:lang w:val="uk-UA"/>
        </w:rPr>
        <w:t>закр</w:t>
      </w:r>
      <w:r w:rsidRPr="00072233">
        <w:rPr>
          <w:sz w:val="28"/>
          <w:szCs w:val="28"/>
          <w:lang w:val="uk-UA"/>
        </w:rPr>
        <w:fldChar w:fldCharType="end"/>
      </w:r>
      <w:bookmarkEnd w:id="4"/>
      <w:r w:rsidRPr="00072233">
        <w:rPr>
          <w:sz w:val="28"/>
          <w:szCs w:val="28"/>
          <w:lang w:val="uk-UA"/>
        </w:rPr>
        <w:t>іплених за ними земельних ділянок</w:t>
      </w:r>
      <w:r w:rsidR="000475FB">
        <w:rPr>
          <w:sz w:val="28"/>
          <w:szCs w:val="28"/>
          <w:lang w:val="uk-UA"/>
        </w:rPr>
        <w:t>;</w:t>
      </w:r>
      <w:r w:rsidRPr="00072233">
        <w:rPr>
          <w:sz w:val="28"/>
          <w:szCs w:val="28"/>
          <w:lang w:val="uk-UA"/>
        </w:rPr>
        <w:t xml:space="preserve"> </w:t>
      </w:r>
      <w:r w:rsidR="000475FB" w:rsidRPr="000475FB">
        <w:rPr>
          <w:sz w:val="28"/>
          <w:szCs w:val="28"/>
          <w:lang w:val="uk-UA"/>
        </w:rPr>
        <w:t xml:space="preserve">забезпечують створення належних умов для здобуття позашкільної освіти дітьми з особливими освітніми потребами з урахуванням їхніх індивідуальних потреб в умовах інклюзивного навчання; </w:t>
      </w:r>
      <w:r w:rsidRPr="00072233">
        <w:rPr>
          <w:sz w:val="28"/>
          <w:szCs w:val="28"/>
          <w:lang w:val="uk-UA"/>
        </w:rPr>
        <w:t>(частина 6 статті 10 Закону);</w:t>
      </w:r>
    </w:p>
    <w:p w:rsidR="00072233" w:rsidRPr="00072233" w:rsidRDefault="00072233" w:rsidP="002D3CF3">
      <w:pPr>
        <w:pStyle w:val="rvps2"/>
        <w:numPr>
          <w:ilvl w:val="0"/>
          <w:numId w:val="2"/>
        </w:numPr>
        <w:spacing w:before="0" w:beforeAutospacing="0" w:after="0" w:afterAutospacing="0" w:line="360" w:lineRule="auto"/>
        <w:ind w:left="0" w:firstLine="1276"/>
        <w:jc w:val="both"/>
        <w:rPr>
          <w:sz w:val="28"/>
          <w:szCs w:val="28"/>
          <w:lang w:val="uk-UA"/>
        </w:rPr>
      </w:pPr>
      <w:r w:rsidRPr="00072233">
        <w:rPr>
          <w:sz w:val="28"/>
          <w:szCs w:val="28"/>
          <w:lang w:val="uk-UA"/>
        </w:rPr>
        <w:t xml:space="preserve">рішення про створення, реорганізацію, ліквідацію та </w:t>
      </w:r>
      <w:bookmarkStart w:id="5" w:name="w1_3"/>
      <w:r w:rsidRPr="00072233">
        <w:rPr>
          <w:sz w:val="28"/>
          <w:szCs w:val="28"/>
        </w:rPr>
        <w:fldChar w:fldCharType="begin"/>
      </w:r>
      <w:r w:rsidRPr="00072233">
        <w:rPr>
          <w:sz w:val="28"/>
          <w:szCs w:val="28"/>
          <w:lang w:val="uk-UA"/>
        </w:rPr>
        <w:instrText xml:space="preserve"> </w:instrText>
      </w:r>
      <w:r w:rsidRPr="00072233">
        <w:rPr>
          <w:sz w:val="28"/>
          <w:szCs w:val="28"/>
        </w:rPr>
        <w:instrText>HYPERLINK</w:instrText>
      </w:r>
      <w:r w:rsidRPr="00072233">
        <w:rPr>
          <w:sz w:val="28"/>
          <w:szCs w:val="28"/>
          <w:lang w:val="uk-UA"/>
        </w:rPr>
        <w:instrText xml:space="preserve"> "</w:instrText>
      </w:r>
      <w:r w:rsidRPr="00072233">
        <w:rPr>
          <w:sz w:val="28"/>
          <w:szCs w:val="28"/>
        </w:rPr>
        <w:instrText>https</w:instrText>
      </w:r>
      <w:r w:rsidRPr="00072233">
        <w:rPr>
          <w:sz w:val="28"/>
          <w:szCs w:val="28"/>
          <w:lang w:val="uk-UA"/>
        </w:rPr>
        <w:instrText>://</w:instrText>
      </w:r>
      <w:r w:rsidRPr="00072233">
        <w:rPr>
          <w:sz w:val="28"/>
          <w:szCs w:val="28"/>
        </w:rPr>
        <w:instrText>zakon</w:instrText>
      </w:r>
      <w:r w:rsidRPr="00072233">
        <w:rPr>
          <w:sz w:val="28"/>
          <w:szCs w:val="28"/>
          <w:lang w:val="uk-UA"/>
        </w:rPr>
        <w:instrText>.</w:instrText>
      </w:r>
      <w:r w:rsidRPr="00072233">
        <w:rPr>
          <w:sz w:val="28"/>
          <w:szCs w:val="28"/>
        </w:rPr>
        <w:instrText>rada</w:instrText>
      </w:r>
      <w:r w:rsidRPr="00072233">
        <w:rPr>
          <w:sz w:val="28"/>
          <w:szCs w:val="28"/>
          <w:lang w:val="uk-UA"/>
        </w:rPr>
        <w:instrText>.</w:instrText>
      </w:r>
      <w:r w:rsidRPr="00072233">
        <w:rPr>
          <w:sz w:val="28"/>
          <w:szCs w:val="28"/>
        </w:rPr>
        <w:instrText>gov</w:instrText>
      </w:r>
      <w:r w:rsidRPr="00072233">
        <w:rPr>
          <w:sz w:val="28"/>
          <w:szCs w:val="28"/>
          <w:lang w:val="uk-UA"/>
        </w:rPr>
        <w:instrText>.</w:instrText>
      </w:r>
      <w:r w:rsidRPr="00072233">
        <w:rPr>
          <w:sz w:val="28"/>
          <w:szCs w:val="28"/>
        </w:rPr>
        <w:instrText>ua</w:instrText>
      </w:r>
      <w:r w:rsidRPr="00072233">
        <w:rPr>
          <w:sz w:val="28"/>
          <w:szCs w:val="28"/>
          <w:lang w:val="uk-UA"/>
        </w:rPr>
        <w:instrText>/</w:instrText>
      </w:r>
      <w:r w:rsidRPr="00072233">
        <w:rPr>
          <w:sz w:val="28"/>
          <w:szCs w:val="28"/>
        </w:rPr>
        <w:instrText>laws</w:instrText>
      </w:r>
      <w:r w:rsidRPr="00072233">
        <w:rPr>
          <w:sz w:val="28"/>
          <w:szCs w:val="28"/>
          <w:lang w:val="uk-UA"/>
        </w:rPr>
        <w:instrText>/</w:instrText>
      </w:r>
      <w:r w:rsidRPr="00072233">
        <w:rPr>
          <w:sz w:val="28"/>
          <w:szCs w:val="28"/>
        </w:rPr>
        <w:instrText>show</w:instrText>
      </w:r>
      <w:r w:rsidRPr="00072233">
        <w:rPr>
          <w:sz w:val="28"/>
          <w:szCs w:val="28"/>
          <w:lang w:val="uk-UA"/>
        </w:rPr>
        <w:instrText>/1841-14?</w:instrText>
      </w:r>
      <w:r w:rsidRPr="00072233">
        <w:rPr>
          <w:sz w:val="28"/>
          <w:szCs w:val="28"/>
        </w:rPr>
        <w:instrText>find</w:instrText>
      </w:r>
      <w:r w:rsidRPr="00072233">
        <w:rPr>
          <w:sz w:val="28"/>
          <w:szCs w:val="28"/>
          <w:lang w:val="uk-UA"/>
        </w:rPr>
        <w:instrText>=1&amp;</w:instrText>
      </w:r>
      <w:r w:rsidRPr="00072233">
        <w:rPr>
          <w:sz w:val="28"/>
          <w:szCs w:val="28"/>
        </w:rPr>
        <w:instrText>text</w:instrText>
      </w:r>
      <w:r w:rsidRPr="00072233">
        <w:rPr>
          <w:sz w:val="28"/>
          <w:szCs w:val="28"/>
          <w:lang w:val="uk-UA"/>
        </w:rPr>
        <w:instrText>=%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0%</w:instrText>
      </w:r>
      <w:r w:rsidRPr="00072233">
        <w:rPr>
          <w:sz w:val="28"/>
          <w:szCs w:val="28"/>
        </w:rPr>
        <w:instrText>BF</w:instrText>
      </w:r>
      <w:r w:rsidRPr="00072233">
        <w:rPr>
          <w:sz w:val="28"/>
          <w:szCs w:val="28"/>
          <w:lang w:val="uk-UA"/>
        </w:rPr>
        <w:instrText>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0%</w:instrText>
      </w:r>
      <w:r w:rsidRPr="00072233">
        <w:rPr>
          <w:sz w:val="28"/>
          <w:szCs w:val="28"/>
        </w:rPr>
        <w:instrText>B</w:instrText>
      </w:r>
      <w:r w:rsidRPr="00072233">
        <w:rPr>
          <w:sz w:val="28"/>
          <w:szCs w:val="28"/>
          <w:lang w:val="uk-UA"/>
        </w:rPr>
        <w:instrText>5%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1%80%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0%</w:instrText>
      </w:r>
      <w:r w:rsidRPr="00072233">
        <w:rPr>
          <w:sz w:val="28"/>
          <w:szCs w:val="28"/>
        </w:rPr>
        <w:instrText>B</w:instrText>
      </w:r>
      <w:r w:rsidRPr="00072233">
        <w:rPr>
          <w:sz w:val="28"/>
          <w:szCs w:val="28"/>
          <w:lang w:val="uk-UA"/>
        </w:rPr>
        <w:instrText>5%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0%</w:instrText>
      </w:r>
      <w:r w:rsidRPr="00072233">
        <w:rPr>
          <w:sz w:val="28"/>
          <w:szCs w:val="28"/>
        </w:rPr>
        <w:instrText>BF</w:instrText>
      </w:r>
      <w:r w:rsidRPr="00072233">
        <w:rPr>
          <w:sz w:val="28"/>
          <w:szCs w:val="28"/>
          <w:lang w:val="uk-UA"/>
        </w:rPr>
        <w:instrText>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1%80%</w:instrText>
      </w:r>
      <w:r w:rsidRPr="00072233">
        <w:rPr>
          <w:sz w:val="28"/>
          <w:szCs w:val="28"/>
        </w:rPr>
        <w:instrText>D</w:instrText>
      </w:r>
      <w:r w:rsidRPr="00072233">
        <w:rPr>
          <w:sz w:val="28"/>
          <w:szCs w:val="28"/>
          <w:lang w:val="uk-UA"/>
        </w:rPr>
        <w:instrText>0%</w:instrText>
      </w:r>
      <w:r w:rsidRPr="00072233">
        <w:rPr>
          <w:sz w:val="28"/>
          <w:szCs w:val="28"/>
        </w:rPr>
        <w:instrText>BE</w:instrText>
      </w:r>
      <w:r w:rsidRPr="00072233">
        <w:rPr>
          <w:sz w:val="28"/>
          <w:szCs w:val="28"/>
          <w:lang w:val="uk-UA"/>
        </w:rPr>
        <w:instrText>" \</w:instrText>
      </w:r>
      <w:r w:rsidRPr="00072233">
        <w:rPr>
          <w:sz w:val="28"/>
          <w:szCs w:val="28"/>
        </w:rPr>
        <w:instrText>l</w:instrText>
      </w:r>
      <w:r w:rsidRPr="00072233">
        <w:rPr>
          <w:sz w:val="28"/>
          <w:szCs w:val="28"/>
          <w:lang w:val="uk-UA"/>
        </w:rPr>
        <w:instrText xml:space="preserve"> "</w:instrText>
      </w:r>
      <w:r w:rsidRPr="00072233">
        <w:rPr>
          <w:sz w:val="28"/>
          <w:szCs w:val="28"/>
        </w:rPr>
        <w:instrText>w</w:instrText>
      </w:r>
      <w:r w:rsidRPr="00072233">
        <w:rPr>
          <w:sz w:val="28"/>
          <w:szCs w:val="28"/>
          <w:lang w:val="uk-UA"/>
        </w:rPr>
        <w:instrText xml:space="preserve">1_4" </w:instrText>
      </w:r>
      <w:r w:rsidRPr="00072233">
        <w:rPr>
          <w:sz w:val="28"/>
          <w:szCs w:val="28"/>
        </w:rPr>
        <w:fldChar w:fldCharType="separate"/>
      </w:r>
      <w:r w:rsidRPr="00072233">
        <w:rPr>
          <w:rStyle w:val="a8"/>
          <w:color w:val="auto"/>
          <w:sz w:val="28"/>
          <w:szCs w:val="28"/>
          <w:u w:val="none"/>
          <w:lang w:val="uk-UA"/>
        </w:rPr>
        <w:t>перепро</w:t>
      </w:r>
      <w:r w:rsidRPr="00072233">
        <w:rPr>
          <w:sz w:val="28"/>
          <w:szCs w:val="28"/>
        </w:rPr>
        <w:fldChar w:fldCharType="end"/>
      </w:r>
      <w:bookmarkEnd w:id="5"/>
      <w:r w:rsidRPr="00072233">
        <w:rPr>
          <w:sz w:val="28"/>
          <w:szCs w:val="28"/>
          <w:lang w:val="uk-UA"/>
        </w:rPr>
        <w:t>філювання закладу позашкільної освіти незалежно від підпорядкування, типів і форми власності приймає його засновник (засновники) (частина 1 с</w:t>
      </w:r>
      <w:r w:rsidRPr="00072233">
        <w:rPr>
          <w:rStyle w:val="rvts9"/>
          <w:sz w:val="28"/>
          <w:szCs w:val="28"/>
          <w:lang w:val="uk-UA"/>
        </w:rPr>
        <w:t>татті 14</w:t>
      </w:r>
      <w:r>
        <w:rPr>
          <w:rStyle w:val="rvts9"/>
          <w:sz w:val="28"/>
          <w:szCs w:val="28"/>
          <w:lang w:val="uk-UA"/>
        </w:rPr>
        <w:t xml:space="preserve"> Закону</w:t>
      </w:r>
      <w:r w:rsidRPr="00072233">
        <w:rPr>
          <w:rStyle w:val="rvts9"/>
          <w:sz w:val="28"/>
          <w:szCs w:val="28"/>
          <w:lang w:val="uk-UA"/>
        </w:rPr>
        <w:t>).</w:t>
      </w:r>
    </w:p>
    <w:p w:rsidR="00906C4D" w:rsidRDefault="00C54564" w:rsidP="00906C4D">
      <w:pPr>
        <w:spacing w:after="0" w:line="360" w:lineRule="auto"/>
        <w:ind w:left="-426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</w:t>
      </w:r>
      <w:r w:rsidR="0091141E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BD4611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202</w:t>
      </w:r>
      <w:r w:rsidR="007C5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1</w:t>
      </w:r>
      <w:r w:rsidR="00BD4611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/</w:t>
      </w:r>
      <w:r w:rsidR="0091141E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202</w:t>
      </w:r>
      <w:r w:rsidR="007C5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2</w:t>
      </w:r>
      <w:r w:rsidR="0091141E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навчально</w:t>
      </w:r>
      <w:r w:rsidR="00923D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му</w:t>
      </w:r>
      <w:r w:rsidR="0091141E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ро</w:t>
      </w:r>
      <w:r w:rsidR="00923D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ці</w:t>
      </w:r>
      <w:bookmarkStart w:id="6" w:name="_GoBack"/>
      <w:bookmarkEnd w:id="6"/>
      <w:r w:rsidR="0091141E" w:rsidRPr="00D129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127C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 області </w:t>
      </w:r>
      <w:r w:rsidR="00AA02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</w:t>
      </w:r>
      <w:r w:rsidR="00906C4D" w:rsidRPr="00906C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 основними напрямами функціонують 66 закладів, де свої навички та вміння розвивають</w:t>
      </w:r>
      <w:r w:rsidR="007F0F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30772</w:t>
      </w:r>
      <w:r w:rsidR="00906C4D" w:rsidRPr="00906C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вихованців.</w:t>
      </w:r>
      <w:r w:rsidR="007F0F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7F0FEA" w:rsidRDefault="00AA02D0" w:rsidP="00906C4D">
      <w:pPr>
        <w:spacing w:after="0" w:line="360" w:lineRule="auto"/>
        <w:ind w:left="-426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Всього у гуртках закладів позашкільної та загальної середньої освіти освітні послуги отримують </w:t>
      </w:r>
      <w:r w:rsidR="007F0F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63487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дітей</w:t>
      </w:r>
      <w:r w:rsidR="007A05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та учнівської молоді.</w:t>
      </w:r>
    </w:p>
    <w:p w:rsidR="008C40C2" w:rsidRPr="00906C4D" w:rsidRDefault="00127C03" w:rsidP="00906C4D">
      <w:pPr>
        <w:spacing w:after="0" w:line="360" w:lineRule="auto"/>
        <w:ind w:lef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6C4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06323" w:rsidRPr="00906C4D">
        <w:rPr>
          <w:rFonts w:ascii="Times New Roman" w:hAnsi="Times New Roman" w:cs="Times New Roman"/>
          <w:sz w:val="28"/>
          <w:szCs w:val="28"/>
          <w:lang w:val="uk-UA"/>
        </w:rPr>
        <w:t xml:space="preserve"> 27 територіальних громадах відсутні заклади позашкільної освіти системи освіти</w:t>
      </w:r>
      <w:r w:rsidR="002968A9" w:rsidRPr="00906C4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40C2" w:rsidRPr="00906C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29B8" w:rsidRPr="00D129B8" w:rsidRDefault="00D129B8" w:rsidP="00072233">
      <w:pPr>
        <w:pStyle w:val="a3"/>
        <w:spacing w:before="0" w:beforeAutospacing="0" w:after="0" w:afterAutospacing="0" w:line="360" w:lineRule="auto"/>
        <w:ind w:left="-425" w:right="142" w:firstLine="709"/>
        <w:jc w:val="both"/>
        <w:rPr>
          <w:sz w:val="28"/>
          <w:szCs w:val="28"/>
          <w:lang w:val="uk-UA"/>
        </w:rPr>
      </w:pPr>
      <w:r w:rsidRPr="00D129B8">
        <w:rPr>
          <w:sz w:val="28"/>
          <w:szCs w:val="28"/>
          <w:lang w:val="uk-UA"/>
        </w:rPr>
        <w:t xml:space="preserve">За відсутності закладів позашкільної освіти (системи </w:t>
      </w:r>
      <w:r w:rsidR="005520CB">
        <w:rPr>
          <w:sz w:val="28"/>
          <w:szCs w:val="28"/>
          <w:lang w:val="uk-UA"/>
        </w:rPr>
        <w:t>освіти</w:t>
      </w:r>
      <w:r w:rsidRPr="00D129B8">
        <w:rPr>
          <w:sz w:val="28"/>
          <w:szCs w:val="28"/>
          <w:lang w:val="uk-UA"/>
        </w:rPr>
        <w:t>), питання щодо охоплення дітей та учнівської молоді позашкільною освітою вирішується різними шляхами, а саме:</w:t>
      </w:r>
    </w:p>
    <w:p w:rsidR="00A23AC4" w:rsidRPr="005520CB" w:rsidRDefault="00127C03" w:rsidP="00072233">
      <w:pPr>
        <w:pStyle w:val="a3"/>
        <w:spacing w:before="0" w:beforeAutospacing="0" w:after="0" w:afterAutospacing="0" w:line="360" w:lineRule="auto"/>
        <w:ind w:left="-426" w:right="141" w:firstLine="71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</w:t>
      </w:r>
      <w:r w:rsidR="00D059C7" w:rsidRPr="005520CB">
        <w:rPr>
          <w:sz w:val="28"/>
          <w:szCs w:val="28"/>
          <w:lang w:val="uk-UA"/>
        </w:rPr>
        <w:t xml:space="preserve"> </w:t>
      </w:r>
      <w:r w:rsidR="004B19B2" w:rsidRPr="005520CB">
        <w:rPr>
          <w:sz w:val="28"/>
          <w:szCs w:val="28"/>
          <w:lang w:val="uk-UA"/>
        </w:rPr>
        <w:t xml:space="preserve">залучення дітей до навчання у закладах позашкільної освіти сфери культури і туризму, молоді та спорту, інших структур </w:t>
      </w:r>
      <w:r w:rsidR="008C0AC5" w:rsidRPr="005520CB">
        <w:rPr>
          <w:sz w:val="28"/>
          <w:szCs w:val="28"/>
          <w:lang w:val="uk-UA"/>
        </w:rPr>
        <w:t>(</w:t>
      </w:r>
      <w:proofErr w:type="spellStart"/>
      <w:r w:rsidR="008C0AC5" w:rsidRPr="005520CB">
        <w:rPr>
          <w:sz w:val="28"/>
          <w:szCs w:val="28"/>
          <w:lang w:val="uk-UA"/>
        </w:rPr>
        <w:t>Вертіївська</w:t>
      </w:r>
      <w:proofErr w:type="spellEnd"/>
      <w:r w:rsidR="008C0AC5" w:rsidRPr="005520CB">
        <w:rPr>
          <w:sz w:val="28"/>
          <w:szCs w:val="28"/>
          <w:lang w:val="uk-UA"/>
        </w:rPr>
        <w:t xml:space="preserve">, </w:t>
      </w:r>
      <w:proofErr w:type="spellStart"/>
      <w:r w:rsidR="008C0AC5" w:rsidRPr="005520CB">
        <w:rPr>
          <w:sz w:val="28"/>
          <w:szCs w:val="28"/>
          <w:lang w:val="uk-UA"/>
        </w:rPr>
        <w:t>Парафіївська</w:t>
      </w:r>
      <w:proofErr w:type="spellEnd"/>
      <w:r w:rsidR="008C0AC5" w:rsidRPr="005520CB">
        <w:rPr>
          <w:sz w:val="28"/>
          <w:szCs w:val="28"/>
          <w:lang w:val="uk-UA"/>
        </w:rPr>
        <w:t xml:space="preserve">, </w:t>
      </w:r>
      <w:proofErr w:type="spellStart"/>
      <w:r w:rsidR="008C0AC5" w:rsidRPr="005520CB">
        <w:rPr>
          <w:sz w:val="28"/>
          <w:szCs w:val="28"/>
          <w:lang w:val="uk-UA"/>
        </w:rPr>
        <w:t>Ладанська</w:t>
      </w:r>
      <w:proofErr w:type="spellEnd"/>
      <w:r w:rsidR="008C0AC5" w:rsidRPr="005520CB">
        <w:rPr>
          <w:sz w:val="28"/>
          <w:szCs w:val="28"/>
          <w:lang w:val="uk-UA"/>
        </w:rPr>
        <w:t xml:space="preserve">, </w:t>
      </w:r>
      <w:proofErr w:type="spellStart"/>
      <w:r w:rsidR="008C0AC5" w:rsidRPr="005520CB">
        <w:rPr>
          <w:sz w:val="28"/>
          <w:szCs w:val="28"/>
          <w:lang w:val="uk-UA"/>
        </w:rPr>
        <w:t>Тупичівська</w:t>
      </w:r>
      <w:proofErr w:type="spellEnd"/>
      <w:r w:rsidR="008C0AC5" w:rsidRPr="005520CB">
        <w:rPr>
          <w:sz w:val="28"/>
          <w:szCs w:val="28"/>
          <w:lang w:val="uk-UA"/>
        </w:rPr>
        <w:t xml:space="preserve">, Добрянська, </w:t>
      </w:r>
      <w:proofErr w:type="spellStart"/>
      <w:r w:rsidR="008C0AC5" w:rsidRPr="005520CB">
        <w:rPr>
          <w:sz w:val="28"/>
          <w:szCs w:val="28"/>
          <w:lang w:val="uk-UA"/>
        </w:rPr>
        <w:t>Гончарівська</w:t>
      </w:r>
      <w:proofErr w:type="spellEnd"/>
      <w:r w:rsidR="008C0AC5" w:rsidRPr="005520CB">
        <w:rPr>
          <w:sz w:val="28"/>
          <w:szCs w:val="28"/>
          <w:lang w:val="uk-UA"/>
        </w:rPr>
        <w:t xml:space="preserve">, </w:t>
      </w:r>
      <w:proofErr w:type="spellStart"/>
      <w:r w:rsidR="008C0AC5" w:rsidRPr="005520CB">
        <w:rPr>
          <w:sz w:val="28"/>
          <w:szCs w:val="28"/>
          <w:lang w:val="uk-UA"/>
        </w:rPr>
        <w:t>Киселівська</w:t>
      </w:r>
      <w:proofErr w:type="spellEnd"/>
      <w:r w:rsidR="008C0AC5" w:rsidRPr="005520CB">
        <w:rPr>
          <w:sz w:val="28"/>
          <w:szCs w:val="28"/>
          <w:lang w:val="uk-UA"/>
        </w:rPr>
        <w:t>, Михайло-Коцюбинська територіальні громади);</w:t>
      </w:r>
    </w:p>
    <w:p w:rsidR="009D7C88" w:rsidRPr="005520CB" w:rsidRDefault="00515055" w:rsidP="00072233">
      <w:pPr>
        <w:spacing w:after="0" w:line="360" w:lineRule="auto"/>
        <w:ind w:left="-426"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5520CB">
        <w:rPr>
          <w:rFonts w:ascii="Times New Roman" w:hAnsi="Times New Roman"/>
          <w:sz w:val="28"/>
          <w:szCs w:val="28"/>
          <w:lang w:val="uk-UA"/>
        </w:rPr>
        <w:t>-</w:t>
      </w:r>
      <w:r w:rsidR="002D3CF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520CB">
        <w:rPr>
          <w:rFonts w:ascii="Times New Roman" w:hAnsi="Times New Roman"/>
          <w:sz w:val="28"/>
          <w:szCs w:val="28"/>
          <w:lang w:val="uk-UA"/>
        </w:rPr>
        <w:t xml:space="preserve">залучення на договірній основі заклади позашкільної освіти, що розташовані на території інших громад </w:t>
      </w:r>
      <w:r w:rsidR="002D3CF3">
        <w:rPr>
          <w:rFonts w:ascii="Times New Roman" w:hAnsi="Times New Roman"/>
          <w:sz w:val="28"/>
          <w:szCs w:val="28"/>
          <w:lang w:val="uk-UA"/>
        </w:rPr>
        <w:t xml:space="preserve">відповідно до </w:t>
      </w:r>
      <w:r w:rsidR="002D3CF3" w:rsidRPr="005520CB">
        <w:rPr>
          <w:rFonts w:ascii="Times New Roman" w:hAnsi="Times New Roman"/>
          <w:sz w:val="28"/>
          <w:szCs w:val="28"/>
          <w:lang w:val="uk-UA"/>
        </w:rPr>
        <w:t>Закон</w:t>
      </w:r>
      <w:r w:rsidR="002D3CF3">
        <w:rPr>
          <w:rFonts w:ascii="Times New Roman" w:hAnsi="Times New Roman"/>
          <w:sz w:val="28"/>
          <w:szCs w:val="28"/>
          <w:lang w:val="uk-UA"/>
        </w:rPr>
        <w:t>у</w:t>
      </w:r>
      <w:r w:rsidR="002D3CF3" w:rsidRPr="005520CB">
        <w:rPr>
          <w:rFonts w:ascii="Times New Roman" w:hAnsi="Times New Roman"/>
          <w:sz w:val="28"/>
          <w:szCs w:val="28"/>
          <w:lang w:val="uk-UA"/>
        </w:rPr>
        <w:t xml:space="preserve"> України «Про співробітництво територіальних громад»</w:t>
      </w:r>
      <w:r w:rsidR="002D3CF3">
        <w:rPr>
          <w:rFonts w:ascii="Times New Roman" w:hAnsi="Times New Roman"/>
          <w:sz w:val="28"/>
          <w:szCs w:val="28"/>
          <w:lang w:val="uk-UA"/>
        </w:rPr>
        <w:t>, зокрема,</w:t>
      </w:r>
      <w:r w:rsidRPr="005520CB">
        <w:rPr>
          <w:rFonts w:ascii="Times New Roman" w:hAnsi="Times New Roman"/>
          <w:sz w:val="28"/>
          <w:szCs w:val="28"/>
          <w:lang w:val="uk-UA"/>
        </w:rPr>
        <w:t xml:space="preserve"> для школярів закладів освіти </w:t>
      </w:r>
      <w:r w:rsidR="00386E02" w:rsidRPr="005520CB">
        <w:rPr>
          <w:rFonts w:ascii="Times New Roman" w:hAnsi="Times New Roman"/>
          <w:sz w:val="28"/>
          <w:szCs w:val="28"/>
          <w:lang w:val="uk-UA"/>
        </w:rPr>
        <w:t>Батуринської</w:t>
      </w:r>
      <w:r w:rsidRPr="005520CB">
        <w:rPr>
          <w:rFonts w:ascii="Times New Roman" w:hAnsi="Times New Roman"/>
          <w:sz w:val="28"/>
          <w:szCs w:val="28"/>
          <w:lang w:val="uk-UA"/>
        </w:rPr>
        <w:t xml:space="preserve"> ТГ організовано роботу груп дитячо-юнацькою спортивною школою</w:t>
      </w:r>
      <w:r w:rsidR="00386E02" w:rsidRPr="005520CB">
        <w:rPr>
          <w:rFonts w:ascii="Times New Roman" w:hAnsi="Times New Roman"/>
          <w:sz w:val="28"/>
          <w:szCs w:val="28"/>
          <w:lang w:val="uk-UA"/>
        </w:rPr>
        <w:t xml:space="preserve"> та Будинком дитячої та юнацької творчості Бахмацької міської ради</w:t>
      </w:r>
      <w:r w:rsidRPr="005520CB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386E02" w:rsidRPr="005520CB">
        <w:rPr>
          <w:rFonts w:ascii="Times New Roman" w:hAnsi="Times New Roman"/>
          <w:sz w:val="28"/>
          <w:szCs w:val="28"/>
          <w:lang w:val="uk-UA"/>
        </w:rPr>
        <w:t>Мринської</w:t>
      </w:r>
      <w:proofErr w:type="spellEnd"/>
      <w:r w:rsidR="00386E02" w:rsidRPr="005520CB">
        <w:rPr>
          <w:rFonts w:ascii="Times New Roman" w:hAnsi="Times New Roman"/>
          <w:sz w:val="28"/>
          <w:szCs w:val="28"/>
          <w:lang w:val="uk-UA"/>
        </w:rPr>
        <w:t xml:space="preserve"> ТГ – ДЮСШ </w:t>
      </w:r>
      <w:proofErr w:type="spellStart"/>
      <w:r w:rsidR="00386E02" w:rsidRPr="005520CB">
        <w:rPr>
          <w:rFonts w:ascii="Times New Roman" w:hAnsi="Times New Roman"/>
          <w:sz w:val="28"/>
          <w:szCs w:val="28"/>
          <w:lang w:val="uk-UA"/>
        </w:rPr>
        <w:t>Носівської</w:t>
      </w:r>
      <w:proofErr w:type="spellEnd"/>
      <w:r w:rsidR="00386E02" w:rsidRPr="005520CB">
        <w:rPr>
          <w:rFonts w:ascii="Times New Roman" w:hAnsi="Times New Roman"/>
          <w:sz w:val="28"/>
          <w:szCs w:val="28"/>
          <w:lang w:val="uk-UA"/>
        </w:rPr>
        <w:t xml:space="preserve"> міської ради, </w:t>
      </w:r>
      <w:proofErr w:type="spellStart"/>
      <w:r w:rsidR="00386E02" w:rsidRPr="005520CB">
        <w:rPr>
          <w:rFonts w:ascii="Times New Roman" w:hAnsi="Times New Roman"/>
          <w:sz w:val="28"/>
          <w:szCs w:val="28"/>
          <w:lang w:val="uk-UA"/>
        </w:rPr>
        <w:t>Талалаївської</w:t>
      </w:r>
      <w:proofErr w:type="spellEnd"/>
      <w:r w:rsidR="00386E02" w:rsidRPr="005520CB">
        <w:rPr>
          <w:rFonts w:ascii="Times New Roman" w:hAnsi="Times New Roman"/>
          <w:sz w:val="28"/>
          <w:szCs w:val="28"/>
          <w:lang w:val="uk-UA"/>
        </w:rPr>
        <w:t xml:space="preserve"> ТГ (Ніжинський район) –</w:t>
      </w:r>
      <w:r w:rsidR="0009771E" w:rsidRPr="005520CB">
        <w:rPr>
          <w:rFonts w:ascii="Times New Roman" w:hAnsi="Times New Roman"/>
          <w:sz w:val="28"/>
          <w:szCs w:val="28"/>
          <w:lang w:val="uk-UA"/>
        </w:rPr>
        <w:t xml:space="preserve"> Центром дитячої та юнацької творчості </w:t>
      </w:r>
      <w:proofErr w:type="spellStart"/>
      <w:r w:rsidR="0009771E" w:rsidRPr="005520CB">
        <w:rPr>
          <w:rFonts w:ascii="Times New Roman" w:hAnsi="Times New Roman"/>
          <w:sz w:val="28"/>
          <w:szCs w:val="28"/>
          <w:lang w:val="uk-UA"/>
        </w:rPr>
        <w:t>Лосинівської</w:t>
      </w:r>
      <w:proofErr w:type="spellEnd"/>
      <w:r w:rsidR="0009771E" w:rsidRPr="005520CB">
        <w:rPr>
          <w:rFonts w:ascii="Times New Roman" w:hAnsi="Times New Roman"/>
          <w:sz w:val="28"/>
          <w:szCs w:val="28"/>
          <w:lang w:val="uk-UA"/>
        </w:rPr>
        <w:t xml:space="preserve"> селищної ради, </w:t>
      </w:r>
      <w:proofErr w:type="spellStart"/>
      <w:r w:rsidR="0009771E" w:rsidRPr="005520CB">
        <w:rPr>
          <w:rFonts w:ascii="Times New Roman" w:hAnsi="Times New Roman"/>
          <w:sz w:val="28"/>
          <w:szCs w:val="28"/>
          <w:lang w:val="uk-UA"/>
        </w:rPr>
        <w:t>Киїнської</w:t>
      </w:r>
      <w:proofErr w:type="spellEnd"/>
      <w:r w:rsidR="0009771E" w:rsidRPr="005520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2FF3" w:rsidRPr="005520CB">
        <w:rPr>
          <w:rFonts w:ascii="Times New Roman" w:hAnsi="Times New Roman"/>
          <w:sz w:val="28"/>
          <w:szCs w:val="28"/>
          <w:lang w:val="uk-UA"/>
        </w:rPr>
        <w:t xml:space="preserve">ТГ </w:t>
      </w:r>
      <w:r w:rsidR="0009771E" w:rsidRPr="005520CB">
        <w:rPr>
          <w:rFonts w:ascii="Times New Roman" w:hAnsi="Times New Roman"/>
          <w:sz w:val="28"/>
          <w:szCs w:val="28"/>
          <w:lang w:val="uk-UA"/>
        </w:rPr>
        <w:t>– Центром позашкільної освіти</w:t>
      </w:r>
      <w:r w:rsidR="009D7C88" w:rsidRPr="005520C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9D7C88" w:rsidRPr="005520CB">
        <w:rPr>
          <w:rFonts w:ascii="Times New Roman" w:hAnsi="Times New Roman"/>
          <w:sz w:val="28"/>
          <w:szCs w:val="28"/>
          <w:lang w:val="uk-UA"/>
        </w:rPr>
        <w:t>Новобілоуської</w:t>
      </w:r>
      <w:proofErr w:type="spellEnd"/>
      <w:r w:rsidR="009D7C88" w:rsidRPr="005520CB">
        <w:rPr>
          <w:rFonts w:ascii="Times New Roman" w:hAnsi="Times New Roman"/>
          <w:sz w:val="28"/>
          <w:szCs w:val="28"/>
          <w:lang w:val="uk-UA"/>
        </w:rPr>
        <w:t xml:space="preserve"> сільської ради;</w:t>
      </w:r>
    </w:p>
    <w:p w:rsidR="00ED70AA" w:rsidRPr="005520CB" w:rsidRDefault="00D129B8" w:rsidP="00072233">
      <w:pPr>
        <w:pStyle w:val="a3"/>
        <w:spacing w:before="0" w:beforeAutospacing="0" w:after="0" w:afterAutospacing="0" w:line="360" w:lineRule="auto"/>
        <w:ind w:left="-426" w:right="141" w:firstLine="710"/>
        <w:jc w:val="both"/>
        <w:rPr>
          <w:sz w:val="28"/>
          <w:szCs w:val="28"/>
          <w:lang w:val="uk-UA"/>
        </w:rPr>
      </w:pPr>
      <w:r w:rsidRPr="005520CB">
        <w:rPr>
          <w:sz w:val="28"/>
          <w:szCs w:val="28"/>
          <w:lang w:val="uk-UA"/>
        </w:rPr>
        <w:t>-</w:t>
      </w:r>
      <w:r w:rsidR="006F5AE5" w:rsidRPr="005520CB">
        <w:rPr>
          <w:sz w:val="28"/>
          <w:szCs w:val="28"/>
          <w:lang w:val="uk-UA"/>
        </w:rPr>
        <w:t xml:space="preserve"> </w:t>
      </w:r>
      <w:r w:rsidR="00127C03" w:rsidRPr="005520CB">
        <w:rPr>
          <w:sz w:val="28"/>
          <w:szCs w:val="28"/>
          <w:lang w:val="uk-UA"/>
        </w:rPr>
        <w:t xml:space="preserve">відкриття гуртків </w:t>
      </w:r>
      <w:r w:rsidR="00127C03">
        <w:rPr>
          <w:sz w:val="28"/>
          <w:szCs w:val="28"/>
          <w:lang w:val="uk-UA"/>
        </w:rPr>
        <w:t xml:space="preserve">у </w:t>
      </w:r>
      <w:r w:rsidR="00127C03" w:rsidRPr="005520CB">
        <w:rPr>
          <w:sz w:val="28"/>
          <w:szCs w:val="28"/>
          <w:lang w:val="uk-UA"/>
        </w:rPr>
        <w:t>заклада</w:t>
      </w:r>
      <w:r w:rsidR="00127C03">
        <w:rPr>
          <w:sz w:val="28"/>
          <w:szCs w:val="28"/>
          <w:lang w:val="uk-UA"/>
        </w:rPr>
        <w:t>х</w:t>
      </w:r>
      <w:r w:rsidR="00127C03" w:rsidRPr="005520CB">
        <w:rPr>
          <w:sz w:val="28"/>
          <w:szCs w:val="28"/>
          <w:lang w:val="uk-UA"/>
        </w:rPr>
        <w:t xml:space="preserve"> загальної середньої освіти</w:t>
      </w:r>
      <w:r w:rsidRPr="005520CB">
        <w:rPr>
          <w:b/>
          <w:sz w:val="28"/>
          <w:szCs w:val="28"/>
          <w:lang w:val="uk-UA"/>
        </w:rPr>
        <w:t xml:space="preserve">. </w:t>
      </w:r>
    </w:p>
    <w:p w:rsidR="0097309B" w:rsidRPr="00D129B8" w:rsidRDefault="0097309B" w:rsidP="00072233">
      <w:pPr>
        <w:pStyle w:val="a3"/>
        <w:spacing w:before="0" w:beforeAutospacing="0" w:after="0" w:afterAutospacing="0" w:line="360" w:lineRule="auto"/>
        <w:ind w:left="-425" w:right="142" w:firstLine="709"/>
        <w:jc w:val="both"/>
        <w:rPr>
          <w:sz w:val="16"/>
          <w:szCs w:val="16"/>
          <w:shd w:val="clear" w:color="auto" w:fill="FFFFFF"/>
          <w:lang w:val="uk-UA"/>
        </w:rPr>
      </w:pPr>
    </w:p>
    <w:p w:rsidR="006F5AE5" w:rsidRPr="006E7242" w:rsidRDefault="006F5AE5" w:rsidP="00072233">
      <w:pPr>
        <w:spacing w:after="0" w:line="360" w:lineRule="auto"/>
        <w:ind w:left="-426" w:firstLine="710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127C03" w:rsidRDefault="009B6905" w:rsidP="00072233">
      <w:pPr>
        <w:spacing w:after="0" w:line="360" w:lineRule="auto"/>
        <w:ind w:left="-426"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6E7242">
        <w:rPr>
          <w:rFonts w:ascii="Times New Roman" w:hAnsi="Times New Roman"/>
          <w:sz w:val="28"/>
          <w:szCs w:val="28"/>
          <w:lang w:val="uk-UA"/>
        </w:rPr>
        <w:t xml:space="preserve">Організація інклюзивного навчання </w:t>
      </w:r>
      <w:r w:rsidR="00127C03">
        <w:rPr>
          <w:rFonts w:ascii="Times New Roman" w:hAnsi="Times New Roman"/>
          <w:sz w:val="28"/>
          <w:szCs w:val="28"/>
          <w:lang w:val="uk-UA"/>
        </w:rPr>
        <w:t xml:space="preserve">в закладах позашкільної освіти </w:t>
      </w:r>
      <w:r w:rsidRPr="006E7242">
        <w:rPr>
          <w:rFonts w:ascii="Times New Roman" w:hAnsi="Times New Roman"/>
          <w:sz w:val="28"/>
          <w:szCs w:val="28"/>
          <w:lang w:val="uk-UA"/>
        </w:rPr>
        <w:t>здійснюється відповідно до</w:t>
      </w:r>
      <w:r w:rsidR="00127C03">
        <w:rPr>
          <w:rFonts w:ascii="Times New Roman" w:hAnsi="Times New Roman"/>
          <w:sz w:val="28"/>
          <w:szCs w:val="28"/>
          <w:lang w:val="uk-UA"/>
        </w:rPr>
        <w:t>:</w:t>
      </w:r>
    </w:p>
    <w:p w:rsidR="00127C03" w:rsidRPr="00127C03" w:rsidRDefault="009B5D60" w:rsidP="002D4696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27C03">
        <w:rPr>
          <w:rFonts w:ascii="Times New Roman" w:hAnsi="Times New Roman"/>
          <w:sz w:val="28"/>
          <w:szCs w:val="28"/>
          <w:lang w:val="uk-UA"/>
        </w:rPr>
        <w:t>постанов</w:t>
      </w:r>
      <w:r w:rsidR="009B6905" w:rsidRPr="00127C03">
        <w:rPr>
          <w:rFonts w:ascii="Times New Roman" w:hAnsi="Times New Roman"/>
          <w:sz w:val="28"/>
          <w:szCs w:val="28"/>
          <w:lang w:val="uk-UA"/>
        </w:rPr>
        <w:t>и</w:t>
      </w:r>
      <w:r w:rsidRPr="00127C03">
        <w:rPr>
          <w:rFonts w:ascii="Times New Roman" w:hAnsi="Times New Roman"/>
          <w:sz w:val="28"/>
          <w:szCs w:val="28"/>
          <w:lang w:val="uk-UA"/>
        </w:rPr>
        <w:t xml:space="preserve"> Кабінету Міністрів України від 21 серпня 2019 року № 779 «Про організацію інклюзивного навчання у закладах позашкільної освіти»</w:t>
      </w:r>
      <w:r w:rsidR="000475FB">
        <w:rPr>
          <w:rFonts w:ascii="Times New Roman" w:hAnsi="Times New Roman"/>
          <w:sz w:val="28"/>
          <w:szCs w:val="28"/>
          <w:lang w:val="uk-UA"/>
        </w:rPr>
        <w:t>;</w:t>
      </w:r>
      <w:r w:rsidR="009B6905" w:rsidRPr="00127C0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82A5E" w:rsidRPr="00127C03" w:rsidRDefault="00982A5E" w:rsidP="002D4696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27C03">
        <w:rPr>
          <w:rFonts w:ascii="Times New Roman" w:hAnsi="Times New Roman"/>
          <w:sz w:val="28"/>
          <w:szCs w:val="28"/>
          <w:lang w:val="uk-UA"/>
        </w:rPr>
        <w:t>лист</w:t>
      </w:r>
      <w:r w:rsidR="002D4696">
        <w:rPr>
          <w:rFonts w:ascii="Times New Roman" w:hAnsi="Times New Roman"/>
          <w:sz w:val="28"/>
          <w:szCs w:val="28"/>
          <w:lang w:val="uk-UA"/>
        </w:rPr>
        <w:t>а</w:t>
      </w:r>
      <w:r w:rsidRPr="00127C03">
        <w:rPr>
          <w:rFonts w:ascii="Times New Roman" w:hAnsi="Times New Roman"/>
          <w:sz w:val="28"/>
          <w:szCs w:val="28"/>
          <w:lang w:val="uk-UA"/>
        </w:rPr>
        <w:t xml:space="preserve"> Міністерств</w:t>
      </w:r>
      <w:r w:rsidR="009B6905" w:rsidRPr="00127C03">
        <w:rPr>
          <w:rFonts w:ascii="Times New Roman" w:hAnsi="Times New Roman"/>
          <w:sz w:val="28"/>
          <w:szCs w:val="28"/>
          <w:lang w:val="uk-UA"/>
        </w:rPr>
        <w:t>а освіти і науки України від 07 липня 2020 року № </w:t>
      </w:r>
      <w:r w:rsidRPr="00127C03">
        <w:rPr>
          <w:rFonts w:ascii="Times New Roman" w:hAnsi="Times New Roman"/>
          <w:sz w:val="28"/>
          <w:szCs w:val="28"/>
          <w:lang w:val="uk-UA"/>
        </w:rPr>
        <w:t>1/9-363 «Щодо застосування Порядку організації інклюзивного навчання в закладах позашкільної освіти»</w:t>
      </w:r>
      <w:r w:rsidR="00ED70AA" w:rsidRPr="00127C03">
        <w:rPr>
          <w:rFonts w:ascii="Times New Roman" w:hAnsi="Times New Roman"/>
          <w:sz w:val="28"/>
          <w:szCs w:val="28"/>
          <w:lang w:val="uk-UA"/>
        </w:rPr>
        <w:t>.</w:t>
      </w:r>
    </w:p>
    <w:p w:rsidR="002F0BD7" w:rsidRPr="006E7242" w:rsidRDefault="002F0BD7" w:rsidP="00072233">
      <w:pPr>
        <w:spacing w:after="0" w:line="360" w:lineRule="auto"/>
        <w:ind w:left="-426" w:firstLine="710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F5AE5" w:rsidRDefault="006F5AE5" w:rsidP="00072233">
      <w:pPr>
        <w:spacing w:after="0" w:line="36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sectPr w:rsidR="006F5AE5" w:rsidSect="006F5A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7D35"/>
    <w:multiLevelType w:val="hybridMultilevel"/>
    <w:tmpl w:val="744E685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94C2F7B"/>
    <w:multiLevelType w:val="hybridMultilevel"/>
    <w:tmpl w:val="9C4A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53B"/>
    <w:rsid w:val="00017F6A"/>
    <w:rsid w:val="000426BB"/>
    <w:rsid w:val="000475FB"/>
    <w:rsid w:val="00061D52"/>
    <w:rsid w:val="0006364E"/>
    <w:rsid w:val="00064E8A"/>
    <w:rsid w:val="00072233"/>
    <w:rsid w:val="00073AC8"/>
    <w:rsid w:val="00076775"/>
    <w:rsid w:val="000820CA"/>
    <w:rsid w:val="00091AFA"/>
    <w:rsid w:val="00094426"/>
    <w:rsid w:val="0009517E"/>
    <w:rsid w:val="0009771E"/>
    <w:rsid w:val="000C50D3"/>
    <w:rsid w:val="000D49E7"/>
    <w:rsid w:val="000F48A3"/>
    <w:rsid w:val="000F6ECA"/>
    <w:rsid w:val="00103D50"/>
    <w:rsid w:val="00113BED"/>
    <w:rsid w:val="00127C03"/>
    <w:rsid w:val="00131773"/>
    <w:rsid w:val="00132959"/>
    <w:rsid w:val="00142FEF"/>
    <w:rsid w:val="00170B65"/>
    <w:rsid w:val="00174BFE"/>
    <w:rsid w:val="0018413C"/>
    <w:rsid w:val="001B6153"/>
    <w:rsid w:val="001D1BDB"/>
    <w:rsid w:val="001D62BE"/>
    <w:rsid w:val="001E4086"/>
    <w:rsid w:val="00221D99"/>
    <w:rsid w:val="00221F3C"/>
    <w:rsid w:val="00236A82"/>
    <w:rsid w:val="00244CCA"/>
    <w:rsid w:val="00250CD0"/>
    <w:rsid w:val="00262092"/>
    <w:rsid w:val="002643CB"/>
    <w:rsid w:val="00281D59"/>
    <w:rsid w:val="002869B3"/>
    <w:rsid w:val="002968A9"/>
    <w:rsid w:val="002A6485"/>
    <w:rsid w:val="002C002E"/>
    <w:rsid w:val="002D3CF3"/>
    <w:rsid w:val="002D4696"/>
    <w:rsid w:val="002E3803"/>
    <w:rsid w:val="002F0BD7"/>
    <w:rsid w:val="002F3512"/>
    <w:rsid w:val="00321807"/>
    <w:rsid w:val="00344643"/>
    <w:rsid w:val="00374381"/>
    <w:rsid w:val="003828EA"/>
    <w:rsid w:val="00386E02"/>
    <w:rsid w:val="003A341A"/>
    <w:rsid w:val="003A58FD"/>
    <w:rsid w:val="004043AC"/>
    <w:rsid w:val="00435B82"/>
    <w:rsid w:val="004645F6"/>
    <w:rsid w:val="004874DC"/>
    <w:rsid w:val="004910A8"/>
    <w:rsid w:val="004A500F"/>
    <w:rsid w:val="004B19B2"/>
    <w:rsid w:val="004B1B98"/>
    <w:rsid w:val="004B27F8"/>
    <w:rsid w:val="004B705B"/>
    <w:rsid w:val="005117D8"/>
    <w:rsid w:val="005122D9"/>
    <w:rsid w:val="00515055"/>
    <w:rsid w:val="00533BD3"/>
    <w:rsid w:val="005520CB"/>
    <w:rsid w:val="00553CD9"/>
    <w:rsid w:val="00556BF4"/>
    <w:rsid w:val="00562058"/>
    <w:rsid w:val="00565AF3"/>
    <w:rsid w:val="00566814"/>
    <w:rsid w:val="00587788"/>
    <w:rsid w:val="00595022"/>
    <w:rsid w:val="005A764C"/>
    <w:rsid w:val="005B7609"/>
    <w:rsid w:val="005C5AC4"/>
    <w:rsid w:val="005D7408"/>
    <w:rsid w:val="005E086B"/>
    <w:rsid w:val="005F3F85"/>
    <w:rsid w:val="005F67B2"/>
    <w:rsid w:val="00602226"/>
    <w:rsid w:val="00620C0A"/>
    <w:rsid w:val="00654007"/>
    <w:rsid w:val="0065474F"/>
    <w:rsid w:val="006563BE"/>
    <w:rsid w:val="006735F2"/>
    <w:rsid w:val="006804DE"/>
    <w:rsid w:val="006C30C8"/>
    <w:rsid w:val="006D3392"/>
    <w:rsid w:val="006E07C1"/>
    <w:rsid w:val="006E7242"/>
    <w:rsid w:val="006E72C7"/>
    <w:rsid w:val="006F03AA"/>
    <w:rsid w:val="006F2657"/>
    <w:rsid w:val="006F2F9C"/>
    <w:rsid w:val="006F5AE5"/>
    <w:rsid w:val="00713BCF"/>
    <w:rsid w:val="00722FF3"/>
    <w:rsid w:val="007317E1"/>
    <w:rsid w:val="007327EA"/>
    <w:rsid w:val="007448C7"/>
    <w:rsid w:val="00757EA1"/>
    <w:rsid w:val="0077475E"/>
    <w:rsid w:val="0079753B"/>
    <w:rsid w:val="007A0557"/>
    <w:rsid w:val="007A6CD2"/>
    <w:rsid w:val="007C583D"/>
    <w:rsid w:val="007C63D4"/>
    <w:rsid w:val="007D3A36"/>
    <w:rsid w:val="007F0FEA"/>
    <w:rsid w:val="00801B44"/>
    <w:rsid w:val="00820A97"/>
    <w:rsid w:val="00821697"/>
    <w:rsid w:val="0082360D"/>
    <w:rsid w:val="00843335"/>
    <w:rsid w:val="008553EE"/>
    <w:rsid w:val="00895E09"/>
    <w:rsid w:val="008B0F7E"/>
    <w:rsid w:val="008B73FD"/>
    <w:rsid w:val="008C0AC5"/>
    <w:rsid w:val="008C1843"/>
    <w:rsid w:val="008C40C2"/>
    <w:rsid w:val="008E415F"/>
    <w:rsid w:val="008E629C"/>
    <w:rsid w:val="008E7046"/>
    <w:rsid w:val="008F1ECF"/>
    <w:rsid w:val="008F5536"/>
    <w:rsid w:val="00902736"/>
    <w:rsid w:val="00906C4D"/>
    <w:rsid w:val="0091141E"/>
    <w:rsid w:val="009138F5"/>
    <w:rsid w:val="00922A77"/>
    <w:rsid w:val="00923DC3"/>
    <w:rsid w:val="00935F40"/>
    <w:rsid w:val="00940FFF"/>
    <w:rsid w:val="00951EFC"/>
    <w:rsid w:val="00953524"/>
    <w:rsid w:val="0096401C"/>
    <w:rsid w:val="0096557B"/>
    <w:rsid w:val="009658A4"/>
    <w:rsid w:val="00966B20"/>
    <w:rsid w:val="0097309B"/>
    <w:rsid w:val="0097684A"/>
    <w:rsid w:val="00982A5E"/>
    <w:rsid w:val="00983D40"/>
    <w:rsid w:val="009972D8"/>
    <w:rsid w:val="009A5F57"/>
    <w:rsid w:val="009B5D60"/>
    <w:rsid w:val="009B6905"/>
    <w:rsid w:val="009D02CC"/>
    <w:rsid w:val="009D521D"/>
    <w:rsid w:val="009D7C88"/>
    <w:rsid w:val="009E6C64"/>
    <w:rsid w:val="00A23AC4"/>
    <w:rsid w:val="00A545AC"/>
    <w:rsid w:val="00A75715"/>
    <w:rsid w:val="00A77138"/>
    <w:rsid w:val="00A93E5D"/>
    <w:rsid w:val="00AA02D0"/>
    <w:rsid w:val="00AB68FA"/>
    <w:rsid w:val="00AD53A3"/>
    <w:rsid w:val="00AE4BF0"/>
    <w:rsid w:val="00AF2212"/>
    <w:rsid w:val="00B02786"/>
    <w:rsid w:val="00B03FDC"/>
    <w:rsid w:val="00B129F9"/>
    <w:rsid w:val="00B21D4B"/>
    <w:rsid w:val="00B302CD"/>
    <w:rsid w:val="00B9215F"/>
    <w:rsid w:val="00B958B3"/>
    <w:rsid w:val="00BA29E9"/>
    <w:rsid w:val="00BB5554"/>
    <w:rsid w:val="00BB752A"/>
    <w:rsid w:val="00BC3CB3"/>
    <w:rsid w:val="00BD3849"/>
    <w:rsid w:val="00BD4611"/>
    <w:rsid w:val="00BE46F2"/>
    <w:rsid w:val="00BF5556"/>
    <w:rsid w:val="00C007D3"/>
    <w:rsid w:val="00C10E18"/>
    <w:rsid w:val="00C16F9D"/>
    <w:rsid w:val="00C20F5C"/>
    <w:rsid w:val="00C31325"/>
    <w:rsid w:val="00C32AE2"/>
    <w:rsid w:val="00C368A7"/>
    <w:rsid w:val="00C4644C"/>
    <w:rsid w:val="00C51062"/>
    <w:rsid w:val="00C54564"/>
    <w:rsid w:val="00C5798F"/>
    <w:rsid w:val="00C63754"/>
    <w:rsid w:val="00C73C57"/>
    <w:rsid w:val="00C81ED2"/>
    <w:rsid w:val="00C84E61"/>
    <w:rsid w:val="00C92EF0"/>
    <w:rsid w:val="00C95538"/>
    <w:rsid w:val="00CA76EC"/>
    <w:rsid w:val="00CB6C9C"/>
    <w:rsid w:val="00CD1ECC"/>
    <w:rsid w:val="00CD23F1"/>
    <w:rsid w:val="00CE3C8C"/>
    <w:rsid w:val="00CE773A"/>
    <w:rsid w:val="00CF5A28"/>
    <w:rsid w:val="00D042E6"/>
    <w:rsid w:val="00D059C7"/>
    <w:rsid w:val="00D06323"/>
    <w:rsid w:val="00D06891"/>
    <w:rsid w:val="00D073C1"/>
    <w:rsid w:val="00D129B8"/>
    <w:rsid w:val="00D15D30"/>
    <w:rsid w:val="00D17B3B"/>
    <w:rsid w:val="00D26797"/>
    <w:rsid w:val="00D30AA3"/>
    <w:rsid w:val="00D31BB7"/>
    <w:rsid w:val="00D57287"/>
    <w:rsid w:val="00D6121E"/>
    <w:rsid w:val="00D65019"/>
    <w:rsid w:val="00D72C84"/>
    <w:rsid w:val="00D81502"/>
    <w:rsid w:val="00D90F15"/>
    <w:rsid w:val="00D92164"/>
    <w:rsid w:val="00DA0426"/>
    <w:rsid w:val="00DB41F1"/>
    <w:rsid w:val="00DE62FD"/>
    <w:rsid w:val="00DF7C16"/>
    <w:rsid w:val="00E03D9A"/>
    <w:rsid w:val="00E206D0"/>
    <w:rsid w:val="00E60ECC"/>
    <w:rsid w:val="00E73A7E"/>
    <w:rsid w:val="00EA1E7F"/>
    <w:rsid w:val="00EB18B9"/>
    <w:rsid w:val="00ED37C1"/>
    <w:rsid w:val="00ED70AA"/>
    <w:rsid w:val="00EE16EA"/>
    <w:rsid w:val="00EF44D1"/>
    <w:rsid w:val="00F173CC"/>
    <w:rsid w:val="00F215B3"/>
    <w:rsid w:val="00F90B30"/>
    <w:rsid w:val="00FA6C0E"/>
    <w:rsid w:val="00FA7458"/>
    <w:rsid w:val="00FB1CB7"/>
    <w:rsid w:val="00FB4EDC"/>
    <w:rsid w:val="00FC63A2"/>
    <w:rsid w:val="00FC7F02"/>
    <w:rsid w:val="00FD43F8"/>
    <w:rsid w:val="00FE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11B12"/>
  <w15:docId w15:val="{B9875EA8-C1DA-4C10-B738-7F7037931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E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797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265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D1B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BD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7C03"/>
    <w:pPr>
      <w:ind w:left="720"/>
      <w:contextualSpacing/>
    </w:pPr>
  </w:style>
  <w:style w:type="paragraph" w:customStyle="1" w:styleId="rvps2">
    <w:name w:val="rvps2"/>
    <w:basedOn w:val="a"/>
    <w:rsid w:val="007D3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7D3A36"/>
    <w:rPr>
      <w:color w:val="0000FF"/>
      <w:u w:val="single"/>
    </w:rPr>
  </w:style>
  <w:style w:type="character" w:customStyle="1" w:styleId="rvts9">
    <w:name w:val="rvts9"/>
    <w:basedOn w:val="a0"/>
    <w:rsid w:val="00072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1841-14?find=1&amp;text=%D0%BF%D0%B5%D1%80%D0%B5%D0%BF%D1%80%D0%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Truxan</dc:creator>
  <cp:lastModifiedBy>Zhuks</cp:lastModifiedBy>
  <cp:revision>20</cp:revision>
  <cp:lastPrinted>2021-12-22T09:37:00Z</cp:lastPrinted>
  <dcterms:created xsi:type="dcterms:W3CDTF">2021-12-22T07:58:00Z</dcterms:created>
  <dcterms:modified xsi:type="dcterms:W3CDTF">2021-12-22T09:37:00Z</dcterms:modified>
</cp:coreProperties>
</file>